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A122" w14:textId="2E120EFF" w:rsidR="00F44403" w:rsidRPr="00C855C4" w:rsidRDefault="00F44403" w:rsidP="00F44403">
      <w:pPr>
        <w:jc w:val="center"/>
        <w:rPr>
          <w:rFonts w:ascii="Meiryo UI" w:eastAsia="Meiryo UI" w:hAnsi="Meiryo UI"/>
          <w:sz w:val="28"/>
          <w:szCs w:val="28"/>
        </w:rPr>
      </w:pPr>
      <w:r w:rsidRPr="00C855C4">
        <w:rPr>
          <w:rFonts w:ascii="Meiryo UI" w:eastAsia="Meiryo UI" w:hAnsi="Meiryo UI" w:hint="eastAsia"/>
          <w:sz w:val="28"/>
          <w:szCs w:val="28"/>
        </w:rPr>
        <w:t>第</w:t>
      </w:r>
      <w:r w:rsidR="00B45DB8">
        <w:rPr>
          <w:rFonts w:ascii="Meiryo UI" w:eastAsia="Meiryo UI" w:hAnsi="Meiryo UI" w:hint="eastAsia"/>
          <w:sz w:val="28"/>
          <w:szCs w:val="28"/>
        </w:rPr>
        <w:t>30</w:t>
      </w:r>
      <w:r w:rsidRPr="00C855C4">
        <w:rPr>
          <w:rFonts w:ascii="Meiryo UI" w:eastAsia="Meiryo UI" w:hAnsi="Meiryo UI" w:hint="eastAsia"/>
          <w:sz w:val="28"/>
          <w:szCs w:val="28"/>
        </w:rPr>
        <w:t>回愛護ギャラリー展</w:t>
      </w:r>
    </w:p>
    <w:p w14:paraId="4240873E" w14:textId="0DE4A3FA" w:rsidR="00F44403" w:rsidRPr="004217A9" w:rsidRDefault="00F44403" w:rsidP="004217A9">
      <w:pPr>
        <w:jc w:val="center"/>
        <w:rPr>
          <w:rFonts w:ascii="Meiryo UI" w:eastAsia="Meiryo UI" w:hAnsi="Meiryo UI"/>
          <w:sz w:val="28"/>
          <w:szCs w:val="28"/>
        </w:rPr>
      </w:pPr>
      <w:r w:rsidRPr="00C855C4">
        <w:rPr>
          <w:rFonts w:ascii="Meiryo UI" w:eastAsia="Meiryo UI" w:hAnsi="Meiryo UI" w:hint="eastAsia"/>
          <w:sz w:val="28"/>
          <w:szCs w:val="28"/>
        </w:rPr>
        <w:t>新型コロナウイルス感染症</w:t>
      </w:r>
      <w:r w:rsidR="004217A9">
        <w:rPr>
          <w:rFonts w:ascii="Meiryo UI" w:eastAsia="Meiryo UI" w:hAnsi="Meiryo UI" w:hint="eastAsia"/>
          <w:sz w:val="28"/>
          <w:szCs w:val="28"/>
        </w:rPr>
        <w:t>防止</w:t>
      </w:r>
      <w:r w:rsidRPr="00C855C4">
        <w:rPr>
          <w:rFonts w:ascii="Meiryo UI" w:eastAsia="Meiryo UI" w:hAnsi="Meiryo UI" w:hint="eastAsia"/>
          <w:sz w:val="28"/>
          <w:szCs w:val="28"/>
        </w:rPr>
        <w:t>対策</w:t>
      </w:r>
      <w:r w:rsidR="004217A9">
        <w:rPr>
          <w:rFonts w:ascii="Meiryo UI" w:eastAsia="Meiryo UI" w:hAnsi="Meiryo UI" w:hint="eastAsia"/>
          <w:sz w:val="28"/>
          <w:szCs w:val="28"/>
        </w:rPr>
        <w:t>体調管理</w:t>
      </w:r>
      <w:r w:rsidRPr="00C855C4">
        <w:rPr>
          <w:rFonts w:ascii="Meiryo UI" w:eastAsia="Meiryo UI" w:hAnsi="Meiryo UI" w:hint="eastAsia"/>
          <w:sz w:val="28"/>
          <w:szCs w:val="28"/>
        </w:rPr>
        <w:t>チェック</w:t>
      </w:r>
      <w:r w:rsidR="004217A9">
        <w:rPr>
          <w:rFonts w:ascii="Meiryo UI" w:eastAsia="Meiryo UI" w:hAnsi="Meiryo UI" w:hint="eastAsia"/>
          <w:sz w:val="28"/>
          <w:szCs w:val="28"/>
        </w:rPr>
        <w:t>シート</w:t>
      </w:r>
    </w:p>
    <w:p w14:paraId="409132F6" w14:textId="15150140" w:rsidR="00F44403" w:rsidRDefault="00F44403" w:rsidP="00F44403">
      <w:pPr>
        <w:jc w:val="center"/>
        <w:rPr>
          <w:rFonts w:ascii="Meiryo UI" w:eastAsia="Meiryo UI" w:hAnsi="Meiryo UI"/>
        </w:rPr>
      </w:pPr>
      <w:r>
        <w:rPr>
          <w:rFonts w:ascii="Meiryo UI" w:eastAsia="Meiryo UI" w:hAnsi="Meiryo UI" w:hint="eastAsia"/>
        </w:rPr>
        <w:t>～</w:t>
      </w:r>
      <w:r w:rsidR="00FE3B96">
        <w:rPr>
          <w:rFonts w:ascii="Meiryo UI" w:eastAsia="Meiryo UI" w:hAnsi="Meiryo UI" w:hint="eastAsia"/>
        </w:rPr>
        <w:t>搬入、搬出、ご見学の際の</w:t>
      </w:r>
      <w:r>
        <w:rPr>
          <w:rFonts w:ascii="Meiryo UI" w:eastAsia="Meiryo UI" w:hAnsi="Meiryo UI" w:hint="eastAsia"/>
        </w:rPr>
        <w:t>入場前に</w:t>
      </w:r>
      <w:r w:rsidR="00FB6F4D">
        <w:rPr>
          <w:rFonts w:ascii="Meiryo UI" w:eastAsia="Meiryo UI" w:hAnsi="Meiryo UI" w:hint="eastAsia"/>
        </w:rPr>
        <w:t>毎回</w:t>
      </w:r>
      <w:r>
        <w:rPr>
          <w:rFonts w:ascii="Meiryo UI" w:eastAsia="Meiryo UI" w:hAnsi="Meiryo UI" w:hint="eastAsia"/>
        </w:rPr>
        <w:t>ご</w:t>
      </w:r>
      <w:r w:rsidR="00FE3B96">
        <w:rPr>
          <w:rFonts w:ascii="Meiryo UI" w:eastAsia="Meiryo UI" w:hAnsi="Meiryo UI" w:hint="eastAsia"/>
        </w:rPr>
        <w:t>提出</w:t>
      </w:r>
      <w:r>
        <w:rPr>
          <w:rFonts w:ascii="Meiryo UI" w:eastAsia="Meiryo UI" w:hAnsi="Meiryo UI" w:hint="eastAsia"/>
        </w:rPr>
        <w:t>をお願いいたします。～</w:t>
      </w:r>
    </w:p>
    <w:p w14:paraId="1D5CCE40" w14:textId="77777777" w:rsidR="00F44403" w:rsidRDefault="00F44403" w:rsidP="00F44403">
      <w:pPr>
        <w:rPr>
          <w:rFonts w:ascii="Meiryo UI" w:eastAsia="Meiryo UI" w:hAnsi="Meiryo UI"/>
        </w:rPr>
      </w:pPr>
      <w:r>
        <w:rPr>
          <w:rFonts w:ascii="Meiryo UI" w:eastAsia="Meiryo UI" w:hAnsi="Meiryo UI" w:hint="eastAsia"/>
        </w:rPr>
        <w:t>下記の欄に、所属先、氏名、連絡先をご記入ください。</w:t>
      </w:r>
    </w:p>
    <w:p w14:paraId="0C6140A6" w14:textId="588D66ED" w:rsidR="00F44403" w:rsidRDefault="00F44403" w:rsidP="00F44403">
      <w:pPr>
        <w:rPr>
          <w:rFonts w:ascii="Meiryo UI" w:eastAsia="Meiryo UI" w:hAnsi="Meiryo UI"/>
        </w:rPr>
      </w:pPr>
      <w:r>
        <w:rPr>
          <w:rFonts w:ascii="Meiryo UI" w:eastAsia="Meiryo UI" w:hAnsi="Meiryo UI" w:hint="eastAsia"/>
        </w:rPr>
        <w:t>来場日：令和</w:t>
      </w:r>
      <w:r w:rsidR="00B45DB8">
        <w:rPr>
          <w:rFonts w:ascii="Meiryo UI" w:eastAsia="Meiryo UI" w:hAnsi="Meiryo UI" w:hint="eastAsia"/>
        </w:rPr>
        <w:t>3</w:t>
      </w:r>
      <w:r>
        <w:rPr>
          <w:rFonts w:ascii="Meiryo UI" w:eastAsia="Meiryo UI" w:hAnsi="Meiryo UI" w:hint="eastAsia"/>
        </w:rPr>
        <w:t>年１２月　　　　日</w:t>
      </w:r>
    </w:p>
    <w:p w14:paraId="09F9DA27" w14:textId="77777777" w:rsidR="00F44403" w:rsidRDefault="00F44403" w:rsidP="00F44403">
      <w:pPr>
        <w:rPr>
          <w:rFonts w:ascii="Meiryo UI" w:eastAsia="Meiryo UI" w:hAnsi="Meiryo UI"/>
        </w:rPr>
      </w:pPr>
      <w:r>
        <w:rPr>
          <w:rFonts w:ascii="Meiryo UI" w:eastAsia="Meiryo UI" w:hAnsi="Meiryo UI" w:hint="eastAsia"/>
        </w:rPr>
        <w:t>来場人数：　　　　　　人</w:t>
      </w:r>
    </w:p>
    <w:tbl>
      <w:tblPr>
        <w:tblStyle w:val="a3"/>
        <w:tblW w:w="0" w:type="auto"/>
        <w:tblLook w:val="04A0" w:firstRow="1" w:lastRow="0" w:firstColumn="1" w:lastColumn="0" w:noHBand="0" w:noVBand="1"/>
      </w:tblPr>
      <w:tblGrid>
        <w:gridCol w:w="1555"/>
        <w:gridCol w:w="6939"/>
      </w:tblGrid>
      <w:tr w:rsidR="00F44403" w14:paraId="3BB13FBE" w14:textId="77777777" w:rsidTr="00F44403">
        <w:trPr>
          <w:trHeight w:val="1134"/>
        </w:trPr>
        <w:tc>
          <w:tcPr>
            <w:tcW w:w="1555" w:type="dxa"/>
            <w:vAlign w:val="center"/>
          </w:tcPr>
          <w:p w14:paraId="5132C656" w14:textId="77777777" w:rsidR="00F44403" w:rsidRDefault="00F44403" w:rsidP="00F44403">
            <w:pPr>
              <w:rPr>
                <w:rFonts w:ascii="Meiryo UI" w:eastAsia="Meiryo UI" w:hAnsi="Meiryo UI"/>
              </w:rPr>
            </w:pPr>
            <w:r>
              <w:rPr>
                <w:rFonts w:ascii="Meiryo UI" w:eastAsia="Meiryo UI" w:hAnsi="Meiryo UI" w:hint="eastAsia"/>
              </w:rPr>
              <w:t>代表者氏名</w:t>
            </w:r>
          </w:p>
        </w:tc>
        <w:tc>
          <w:tcPr>
            <w:tcW w:w="6939" w:type="dxa"/>
            <w:vAlign w:val="center"/>
          </w:tcPr>
          <w:p w14:paraId="23EFA59D" w14:textId="77777777" w:rsidR="00F44403" w:rsidRDefault="00F44403" w:rsidP="00F44403">
            <w:pPr>
              <w:rPr>
                <w:rFonts w:ascii="Meiryo UI" w:eastAsia="Meiryo UI" w:hAnsi="Meiryo UI"/>
              </w:rPr>
            </w:pPr>
          </w:p>
        </w:tc>
      </w:tr>
      <w:tr w:rsidR="00F44403" w14:paraId="661703E7" w14:textId="77777777" w:rsidTr="00F44403">
        <w:trPr>
          <w:trHeight w:val="1134"/>
        </w:trPr>
        <w:tc>
          <w:tcPr>
            <w:tcW w:w="1555" w:type="dxa"/>
            <w:vAlign w:val="center"/>
          </w:tcPr>
          <w:p w14:paraId="19E72F59" w14:textId="77777777" w:rsidR="00F44403" w:rsidRDefault="00F44403" w:rsidP="00F44403">
            <w:pPr>
              <w:rPr>
                <w:rFonts w:ascii="Meiryo UI" w:eastAsia="Meiryo UI" w:hAnsi="Meiryo UI"/>
              </w:rPr>
            </w:pPr>
            <w:r>
              <w:rPr>
                <w:rFonts w:ascii="Meiryo UI" w:eastAsia="Meiryo UI" w:hAnsi="Meiryo UI" w:hint="eastAsia"/>
              </w:rPr>
              <w:t>連絡先</w:t>
            </w:r>
          </w:p>
        </w:tc>
        <w:tc>
          <w:tcPr>
            <w:tcW w:w="6939" w:type="dxa"/>
            <w:vAlign w:val="center"/>
          </w:tcPr>
          <w:p w14:paraId="55101C35" w14:textId="77777777" w:rsidR="00F44403" w:rsidRDefault="00F44403" w:rsidP="00F44403">
            <w:pPr>
              <w:rPr>
                <w:rFonts w:ascii="Meiryo UI" w:eastAsia="Meiryo UI" w:hAnsi="Meiryo UI"/>
              </w:rPr>
            </w:pPr>
          </w:p>
        </w:tc>
      </w:tr>
      <w:tr w:rsidR="00F44403" w14:paraId="426C61BE" w14:textId="77777777" w:rsidTr="00F44403">
        <w:trPr>
          <w:trHeight w:val="1134"/>
        </w:trPr>
        <w:tc>
          <w:tcPr>
            <w:tcW w:w="1555" w:type="dxa"/>
            <w:vAlign w:val="center"/>
          </w:tcPr>
          <w:p w14:paraId="1BFDAF47" w14:textId="77777777" w:rsidR="00F44403" w:rsidRDefault="00F44403" w:rsidP="00F44403">
            <w:pPr>
              <w:rPr>
                <w:rFonts w:ascii="Meiryo UI" w:eastAsia="Meiryo UI" w:hAnsi="Meiryo UI"/>
              </w:rPr>
            </w:pPr>
            <w:r>
              <w:rPr>
                <w:rFonts w:ascii="Meiryo UI" w:eastAsia="Meiryo UI" w:hAnsi="Meiryo UI" w:hint="eastAsia"/>
              </w:rPr>
              <w:t>所属先</w:t>
            </w:r>
          </w:p>
        </w:tc>
        <w:tc>
          <w:tcPr>
            <w:tcW w:w="6939" w:type="dxa"/>
            <w:vAlign w:val="center"/>
          </w:tcPr>
          <w:p w14:paraId="6E3A0205" w14:textId="77777777" w:rsidR="00F44403" w:rsidRDefault="00F44403" w:rsidP="00F44403">
            <w:pPr>
              <w:rPr>
                <w:rFonts w:ascii="Meiryo UI" w:eastAsia="Meiryo UI" w:hAnsi="Meiryo UI"/>
              </w:rPr>
            </w:pPr>
          </w:p>
        </w:tc>
      </w:tr>
    </w:tbl>
    <w:p w14:paraId="52EE8D77" w14:textId="77777777" w:rsidR="00F44403" w:rsidRDefault="00F44403" w:rsidP="00F44403">
      <w:pPr>
        <w:rPr>
          <w:rFonts w:ascii="Meiryo UI" w:eastAsia="Meiryo UI" w:hAnsi="Meiryo UI"/>
        </w:rPr>
      </w:pPr>
      <w:r>
        <w:rPr>
          <w:rFonts w:ascii="Meiryo UI" w:eastAsia="Meiryo UI" w:hAnsi="Meiryo UI" w:hint="eastAsia"/>
        </w:rPr>
        <w:t>※ご記入いただいた個人情報は、新型コロナウイルス感染症拡大防止のためにのみ利用いたします。そ</w:t>
      </w:r>
    </w:p>
    <w:p w14:paraId="24B5E719" w14:textId="77777777" w:rsidR="00F44403" w:rsidRDefault="00F44403" w:rsidP="00F44403">
      <w:pPr>
        <w:ind w:firstLineChars="100" w:firstLine="210"/>
        <w:rPr>
          <w:rFonts w:ascii="Meiryo UI" w:eastAsia="Meiryo UI" w:hAnsi="Meiryo UI"/>
        </w:rPr>
      </w:pPr>
      <w:r>
        <w:rPr>
          <w:rFonts w:ascii="Meiryo UI" w:eastAsia="Meiryo UI" w:hAnsi="Meiryo UI" w:hint="eastAsia"/>
        </w:rPr>
        <w:t>の他の利用目的のために利用することはありません。</w:t>
      </w:r>
    </w:p>
    <w:p w14:paraId="716F6DE4" w14:textId="77777777" w:rsidR="00F44403" w:rsidRDefault="00C855C4" w:rsidP="00F44403">
      <w:pPr>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9264" behindDoc="0" locked="0" layoutInCell="1" allowOverlap="1" wp14:anchorId="3616D605" wp14:editId="251D527D">
                <wp:simplePos x="0" y="0"/>
                <wp:positionH relativeFrom="column">
                  <wp:posOffset>2009775</wp:posOffset>
                </wp:positionH>
                <wp:positionV relativeFrom="paragraph">
                  <wp:posOffset>43180</wp:posOffset>
                </wp:positionV>
                <wp:extent cx="2724150" cy="171450"/>
                <wp:effectExtent l="38100" t="0" r="0" b="38100"/>
                <wp:wrapNone/>
                <wp:docPr id="1" name="矢印: 下 1"/>
                <wp:cNvGraphicFramePr/>
                <a:graphic xmlns:a="http://schemas.openxmlformats.org/drawingml/2006/main">
                  <a:graphicData uri="http://schemas.microsoft.com/office/word/2010/wordprocessingShape">
                    <wps:wsp>
                      <wps:cNvSpPr/>
                      <wps:spPr>
                        <a:xfrm>
                          <a:off x="0" y="0"/>
                          <a:ext cx="27241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34ED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58.25pt;margin-top:3.4pt;width:214.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" adj="10800" fillcolor="#4472c4 [3204]" strokecolor="#1f3763 [1604]" strokeweight="1pt"/>
            </w:pict>
          </mc:Fallback>
        </mc:AlternateContent>
      </w:r>
    </w:p>
    <w:p w14:paraId="5AD7AC6D" w14:textId="77777777" w:rsidR="00F44403" w:rsidRPr="00C855C4" w:rsidRDefault="00C855C4" w:rsidP="002717D4">
      <w:pPr>
        <w:jc w:val="center"/>
        <w:rPr>
          <w:rFonts w:ascii="Meiryo UI" w:eastAsia="Meiryo UI" w:hAnsi="Meiryo UI"/>
          <w:sz w:val="28"/>
          <w:szCs w:val="28"/>
        </w:rPr>
      </w:pPr>
      <w:r>
        <w:rPr>
          <w:rFonts w:ascii="Meiryo UI" w:eastAsia="Meiryo UI" w:hAnsi="Meiryo UI"/>
          <w:noProof/>
        </w:rPr>
        <mc:AlternateContent>
          <mc:Choice Requires="wps">
            <w:drawing>
              <wp:anchor distT="0" distB="0" distL="114300" distR="114300" simplePos="0" relativeHeight="251662336" behindDoc="0" locked="0" layoutInCell="1" allowOverlap="1" wp14:anchorId="70F242A0" wp14:editId="18F2DD54">
                <wp:simplePos x="0" y="0"/>
                <wp:positionH relativeFrom="column">
                  <wp:posOffset>800100</wp:posOffset>
                </wp:positionH>
                <wp:positionV relativeFrom="paragraph">
                  <wp:posOffset>33655</wp:posOffset>
                </wp:positionV>
                <wp:extent cx="5114925" cy="409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114925" cy="4095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E4AD4" id="正方形/長方形 3" o:spid="_x0000_s1026" style="position:absolute;left:0;text-align:left;margin-left:63pt;margin-top:2.65pt;width:402.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" filled="f" strokecolor="#1f3763 [1604]" strokeweight="1pt"/>
            </w:pict>
          </mc:Fallback>
        </mc:AlternateContent>
      </w:r>
      <w:r w:rsidR="00F44403" w:rsidRPr="00C855C4">
        <w:rPr>
          <w:rFonts w:ascii="Meiryo UI" w:eastAsia="Meiryo UI" w:hAnsi="Meiryo UI" w:hint="eastAsia"/>
          <w:sz w:val="28"/>
          <w:szCs w:val="28"/>
        </w:rPr>
        <w:t>□個人情報の取扱いに同意します。（チェックお願いします）</w:t>
      </w:r>
    </w:p>
    <w:p w14:paraId="1EFEC151" w14:textId="77777777" w:rsidR="00C855C4" w:rsidRDefault="00C855C4" w:rsidP="00F44403">
      <w:pPr>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1312" behindDoc="0" locked="0" layoutInCell="1" allowOverlap="1" wp14:anchorId="382193E4" wp14:editId="7B336A64">
                <wp:simplePos x="0" y="0"/>
                <wp:positionH relativeFrom="margin">
                  <wp:align>center</wp:align>
                </wp:positionH>
                <wp:positionV relativeFrom="paragraph">
                  <wp:posOffset>46990</wp:posOffset>
                </wp:positionV>
                <wp:extent cx="2724150" cy="171450"/>
                <wp:effectExtent l="38100" t="0" r="0" b="38100"/>
                <wp:wrapNone/>
                <wp:docPr id="2" name="矢印: 下 2"/>
                <wp:cNvGraphicFramePr/>
                <a:graphic xmlns:a="http://schemas.openxmlformats.org/drawingml/2006/main">
                  <a:graphicData uri="http://schemas.microsoft.com/office/word/2010/wordprocessingShape">
                    <wps:wsp>
                      <wps:cNvSpPr/>
                      <wps:spPr>
                        <a:xfrm>
                          <a:off x="0" y="0"/>
                          <a:ext cx="2724150" cy="171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262FBE" id="矢印: 下 2" o:spid="_x0000_s1026" type="#_x0000_t67" style="position:absolute;left:0;text-align:left;margin-left:0;margin-top:3.7pt;width:214.5pt;height:13.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" adj="10800" fillcolor="#4472c4" strokecolor="#2f528f" strokeweight="1pt">
                <w10:wrap anchorx="margin"/>
              </v:shape>
            </w:pict>
          </mc:Fallback>
        </mc:AlternateContent>
      </w:r>
    </w:p>
    <w:p w14:paraId="2E4B1399" w14:textId="77777777" w:rsidR="00F44403" w:rsidRDefault="00F44403" w:rsidP="00F44403">
      <w:pPr>
        <w:jc w:val="left"/>
        <w:rPr>
          <w:rFonts w:ascii="Meiryo UI" w:eastAsia="Meiryo UI" w:hAnsi="Meiryo UI"/>
        </w:rPr>
      </w:pPr>
      <w:r>
        <w:rPr>
          <w:rFonts w:ascii="Meiryo UI" w:eastAsia="Meiryo UI" w:hAnsi="Meiryo UI" w:hint="eastAsia"/>
        </w:rPr>
        <w:t>【ご入場いただく前に】</w:t>
      </w:r>
    </w:p>
    <w:p w14:paraId="113B9FE3" w14:textId="77777777" w:rsidR="00F44403" w:rsidRDefault="00F44403" w:rsidP="00F44403">
      <w:pPr>
        <w:jc w:val="left"/>
        <w:rPr>
          <w:rFonts w:ascii="Meiryo UI" w:eastAsia="Meiryo UI" w:hAnsi="Meiryo UI"/>
        </w:rPr>
      </w:pPr>
      <w:r>
        <w:rPr>
          <w:rFonts w:ascii="Meiryo UI" w:eastAsia="Meiryo UI" w:hAnsi="Meiryo UI" w:hint="eastAsia"/>
        </w:rPr>
        <w:t>入場前にチェック項目をご確認の上、提出してください。</w:t>
      </w:r>
    </w:p>
    <w:p w14:paraId="37718FFF" w14:textId="77777777" w:rsidR="00F44403" w:rsidRDefault="00F44403" w:rsidP="00F44403">
      <w:pPr>
        <w:jc w:val="left"/>
        <w:rPr>
          <w:rFonts w:ascii="Meiryo UI" w:eastAsia="Meiryo UI" w:hAnsi="Meiryo UI"/>
        </w:rPr>
      </w:pPr>
      <w:r>
        <w:rPr>
          <w:rFonts w:ascii="Meiryo UI" w:eastAsia="Meiryo UI" w:hAnsi="Meiryo UI" w:hint="eastAsia"/>
        </w:rPr>
        <w:t>チェックリストは、当会場で感染者が発生した場合に保健所等の公的機関に連絡できるよう１か月間保管し、その間に感染が発生しなかれば破棄します。</w:t>
      </w:r>
    </w:p>
    <w:p w14:paraId="1AADFCE2" w14:textId="77777777" w:rsidR="002717D4" w:rsidRDefault="002717D4" w:rsidP="00F44403">
      <w:pPr>
        <w:jc w:val="left"/>
        <w:rPr>
          <w:rFonts w:ascii="Meiryo UI" w:eastAsia="Meiryo UI" w:hAnsi="Meiryo UI"/>
        </w:rPr>
      </w:pPr>
      <w:r>
        <w:rPr>
          <w:rFonts w:ascii="Meiryo UI" w:eastAsia="Meiryo UI" w:hAnsi="Meiryo UI" w:hint="eastAsia"/>
        </w:rPr>
        <w:t xml:space="preserve">　　　　　</w:t>
      </w:r>
    </w:p>
    <w:tbl>
      <w:tblPr>
        <w:tblStyle w:val="a3"/>
        <w:tblW w:w="0" w:type="auto"/>
        <w:tblLook w:val="04A0" w:firstRow="1" w:lastRow="0" w:firstColumn="1" w:lastColumn="0" w:noHBand="0" w:noVBand="1"/>
      </w:tblPr>
      <w:tblGrid>
        <w:gridCol w:w="562"/>
        <w:gridCol w:w="8080"/>
        <w:gridCol w:w="992"/>
      </w:tblGrid>
      <w:tr w:rsidR="00F44403" w14:paraId="40C132D4" w14:textId="77777777" w:rsidTr="002717D4">
        <w:tc>
          <w:tcPr>
            <w:tcW w:w="562" w:type="dxa"/>
            <w:shd w:val="clear" w:color="auto" w:fill="BFBFBF" w:themeFill="background1" w:themeFillShade="BF"/>
            <w:vAlign w:val="center"/>
          </w:tcPr>
          <w:p w14:paraId="1FCB3C60" w14:textId="77777777" w:rsidR="00F44403" w:rsidRDefault="00F44403" w:rsidP="00F44403">
            <w:pPr>
              <w:jc w:val="left"/>
              <w:rPr>
                <w:rFonts w:ascii="Meiryo UI" w:eastAsia="Meiryo UI" w:hAnsi="Meiryo UI"/>
              </w:rPr>
            </w:pPr>
          </w:p>
        </w:tc>
        <w:tc>
          <w:tcPr>
            <w:tcW w:w="8080" w:type="dxa"/>
            <w:shd w:val="clear" w:color="auto" w:fill="BFBFBF" w:themeFill="background1" w:themeFillShade="BF"/>
            <w:vAlign w:val="center"/>
          </w:tcPr>
          <w:p w14:paraId="52D7F349" w14:textId="77777777" w:rsidR="00F44403" w:rsidRDefault="002717D4" w:rsidP="002717D4">
            <w:pPr>
              <w:jc w:val="center"/>
              <w:rPr>
                <w:rFonts w:ascii="Meiryo UI" w:eastAsia="Meiryo UI" w:hAnsi="Meiryo UI"/>
              </w:rPr>
            </w:pPr>
            <w:r>
              <w:rPr>
                <w:rFonts w:ascii="Meiryo UI" w:eastAsia="Meiryo UI" w:hAnsi="Meiryo UI" w:hint="eastAsia"/>
              </w:rPr>
              <w:t>チェック項目</w:t>
            </w:r>
          </w:p>
        </w:tc>
        <w:tc>
          <w:tcPr>
            <w:tcW w:w="992" w:type="dxa"/>
            <w:shd w:val="clear" w:color="auto" w:fill="BFBFBF" w:themeFill="background1" w:themeFillShade="BF"/>
            <w:vAlign w:val="center"/>
          </w:tcPr>
          <w:p w14:paraId="419D0B24" w14:textId="77777777" w:rsidR="00F44403" w:rsidRDefault="002717D4" w:rsidP="00F44403">
            <w:pPr>
              <w:jc w:val="left"/>
              <w:rPr>
                <w:rFonts w:ascii="Meiryo UI" w:eastAsia="Meiryo UI" w:hAnsi="Meiryo UI"/>
              </w:rPr>
            </w:pPr>
            <w:r>
              <w:rPr>
                <w:rFonts w:ascii="Meiryo UI" w:eastAsia="Meiryo UI" w:hAnsi="Meiryo UI" w:hint="eastAsia"/>
              </w:rPr>
              <w:t>チェック欄</w:t>
            </w:r>
          </w:p>
        </w:tc>
      </w:tr>
      <w:tr w:rsidR="002717D4" w14:paraId="23E4E5F2" w14:textId="77777777" w:rsidTr="002717D4">
        <w:tc>
          <w:tcPr>
            <w:tcW w:w="562" w:type="dxa"/>
            <w:vAlign w:val="center"/>
          </w:tcPr>
          <w:p w14:paraId="4EC7C52F" w14:textId="77777777" w:rsidR="002717D4" w:rsidRDefault="002717D4" w:rsidP="002717D4">
            <w:pPr>
              <w:jc w:val="left"/>
              <w:rPr>
                <w:rFonts w:ascii="Meiryo UI" w:eastAsia="Meiryo UI" w:hAnsi="Meiryo UI"/>
              </w:rPr>
            </w:pPr>
            <w:r>
              <w:rPr>
                <w:rFonts w:ascii="Meiryo UI" w:eastAsia="Meiryo UI" w:hAnsi="Meiryo UI" w:hint="eastAsia"/>
              </w:rPr>
              <w:t>1</w:t>
            </w:r>
          </w:p>
        </w:tc>
        <w:tc>
          <w:tcPr>
            <w:tcW w:w="8080" w:type="dxa"/>
            <w:vAlign w:val="center"/>
          </w:tcPr>
          <w:p w14:paraId="60E47191" w14:textId="7B65E752" w:rsidR="002717D4" w:rsidRDefault="00FB6F4D" w:rsidP="002717D4">
            <w:pPr>
              <w:jc w:val="left"/>
              <w:rPr>
                <w:rFonts w:ascii="Meiryo UI" w:eastAsia="Meiryo UI" w:hAnsi="Meiryo UI"/>
              </w:rPr>
            </w:pPr>
            <w:r>
              <w:rPr>
                <w:rFonts w:ascii="Meiryo UI" w:eastAsia="Meiryo UI" w:hAnsi="Meiryo UI" w:hint="eastAsia"/>
              </w:rPr>
              <w:t>来場1週間以内に</w:t>
            </w:r>
            <w:r w:rsidR="002717D4">
              <w:rPr>
                <w:rFonts w:ascii="Meiryo UI" w:eastAsia="Meiryo UI" w:hAnsi="Meiryo UI" w:hint="eastAsia"/>
              </w:rPr>
              <w:t>37.5度以上の発熱（または平熱比１度以上超過）がない</w:t>
            </w:r>
          </w:p>
        </w:tc>
        <w:tc>
          <w:tcPr>
            <w:tcW w:w="992" w:type="dxa"/>
            <w:vAlign w:val="center"/>
          </w:tcPr>
          <w:p w14:paraId="36E5AB2E" w14:textId="77777777" w:rsidR="002717D4" w:rsidRDefault="002717D4" w:rsidP="002717D4">
            <w:pPr>
              <w:jc w:val="left"/>
              <w:rPr>
                <w:rFonts w:ascii="Meiryo UI" w:eastAsia="Meiryo UI" w:hAnsi="Meiryo UI"/>
              </w:rPr>
            </w:pPr>
          </w:p>
        </w:tc>
      </w:tr>
      <w:tr w:rsidR="002717D4" w14:paraId="19CF2324" w14:textId="77777777" w:rsidTr="002717D4">
        <w:tc>
          <w:tcPr>
            <w:tcW w:w="562" w:type="dxa"/>
            <w:vMerge w:val="restart"/>
            <w:vAlign w:val="center"/>
          </w:tcPr>
          <w:p w14:paraId="1F562D6A" w14:textId="77777777" w:rsidR="002717D4" w:rsidRDefault="002717D4" w:rsidP="002717D4">
            <w:pPr>
              <w:jc w:val="left"/>
              <w:rPr>
                <w:rFonts w:ascii="Meiryo UI" w:eastAsia="Meiryo UI" w:hAnsi="Meiryo UI"/>
              </w:rPr>
            </w:pPr>
            <w:r>
              <w:rPr>
                <w:rFonts w:ascii="Meiryo UI" w:eastAsia="Meiryo UI" w:hAnsi="Meiryo UI" w:hint="eastAsia"/>
              </w:rPr>
              <w:t>２</w:t>
            </w:r>
          </w:p>
        </w:tc>
        <w:tc>
          <w:tcPr>
            <w:tcW w:w="8080" w:type="dxa"/>
            <w:vAlign w:val="center"/>
          </w:tcPr>
          <w:p w14:paraId="4818ED56" w14:textId="77777777" w:rsidR="002717D4" w:rsidRDefault="002717D4" w:rsidP="002717D4">
            <w:pPr>
              <w:jc w:val="left"/>
              <w:rPr>
                <w:rFonts w:ascii="Meiryo UI" w:eastAsia="Meiryo UI" w:hAnsi="Meiryo UI"/>
              </w:rPr>
            </w:pPr>
            <w:r>
              <w:rPr>
                <w:rFonts w:ascii="Meiryo UI" w:eastAsia="Meiryo UI" w:hAnsi="Meiryo UI" w:hint="eastAsia"/>
              </w:rPr>
              <w:t>来場前２週間において以下の事項の有無</w:t>
            </w:r>
          </w:p>
        </w:tc>
        <w:tc>
          <w:tcPr>
            <w:tcW w:w="992" w:type="dxa"/>
            <w:vAlign w:val="center"/>
          </w:tcPr>
          <w:p w14:paraId="7F55CE0F" w14:textId="77777777" w:rsidR="002717D4" w:rsidRDefault="002717D4" w:rsidP="002717D4">
            <w:pPr>
              <w:jc w:val="left"/>
              <w:rPr>
                <w:rFonts w:ascii="Meiryo UI" w:eastAsia="Meiryo UI" w:hAnsi="Meiryo UI"/>
              </w:rPr>
            </w:pPr>
          </w:p>
        </w:tc>
      </w:tr>
      <w:tr w:rsidR="002717D4" w14:paraId="60DEEBBC" w14:textId="77777777" w:rsidTr="002717D4">
        <w:tc>
          <w:tcPr>
            <w:tcW w:w="562" w:type="dxa"/>
            <w:vMerge/>
            <w:vAlign w:val="center"/>
          </w:tcPr>
          <w:p w14:paraId="3A83E223" w14:textId="77777777" w:rsidR="002717D4" w:rsidRDefault="002717D4" w:rsidP="002717D4">
            <w:pPr>
              <w:jc w:val="left"/>
              <w:rPr>
                <w:rFonts w:ascii="Meiryo UI" w:eastAsia="Meiryo UI" w:hAnsi="Meiryo UI"/>
              </w:rPr>
            </w:pPr>
          </w:p>
        </w:tc>
        <w:tc>
          <w:tcPr>
            <w:tcW w:w="8080" w:type="dxa"/>
            <w:vAlign w:val="center"/>
          </w:tcPr>
          <w:p w14:paraId="70872C2F" w14:textId="77777777" w:rsidR="002717D4" w:rsidRDefault="002717D4" w:rsidP="002717D4">
            <w:pPr>
              <w:jc w:val="left"/>
              <w:rPr>
                <w:rFonts w:ascii="Meiryo UI" w:eastAsia="Meiryo UI" w:hAnsi="Meiryo UI"/>
              </w:rPr>
            </w:pPr>
            <w:r>
              <w:rPr>
                <w:rFonts w:ascii="Meiryo UI" w:eastAsia="Meiryo UI" w:hAnsi="Meiryo UI" w:hint="eastAsia"/>
              </w:rPr>
              <w:t>ア、咳、のどの痛みなどの風邪の症状がない</w:t>
            </w:r>
          </w:p>
        </w:tc>
        <w:tc>
          <w:tcPr>
            <w:tcW w:w="992" w:type="dxa"/>
            <w:vAlign w:val="center"/>
          </w:tcPr>
          <w:p w14:paraId="0CB6EE41" w14:textId="77777777" w:rsidR="002717D4" w:rsidRDefault="002717D4" w:rsidP="002717D4">
            <w:pPr>
              <w:jc w:val="left"/>
              <w:rPr>
                <w:rFonts w:ascii="Meiryo UI" w:eastAsia="Meiryo UI" w:hAnsi="Meiryo UI"/>
              </w:rPr>
            </w:pPr>
          </w:p>
        </w:tc>
      </w:tr>
      <w:tr w:rsidR="002717D4" w14:paraId="169D625B" w14:textId="77777777" w:rsidTr="002717D4">
        <w:tc>
          <w:tcPr>
            <w:tcW w:w="562" w:type="dxa"/>
            <w:vMerge/>
            <w:vAlign w:val="center"/>
          </w:tcPr>
          <w:p w14:paraId="63066702" w14:textId="77777777" w:rsidR="002717D4" w:rsidRDefault="002717D4" w:rsidP="002717D4">
            <w:pPr>
              <w:jc w:val="left"/>
              <w:rPr>
                <w:rFonts w:ascii="Meiryo UI" w:eastAsia="Meiryo UI" w:hAnsi="Meiryo UI"/>
              </w:rPr>
            </w:pPr>
          </w:p>
        </w:tc>
        <w:tc>
          <w:tcPr>
            <w:tcW w:w="8080" w:type="dxa"/>
            <w:vAlign w:val="center"/>
          </w:tcPr>
          <w:p w14:paraId="07AA9E28" w14:textId="77777777" w:rsidR="002717D4" w:rsidRDefault="002717D4" w:rsidP="002717D4">
            <w:pPr>
              <w:jc w:val="left"/>
              <w:rPr>
                <w:rFonts w:ascii="Meiryo UI" w:eastAsia="Meiryo UI" w:hAnsi="Meiryo UI"/>
              </w:rPr>
            </w:pPr>
            <w:r>
              <w:rPr>
                <w:rFonts w:ascii="Meiryo UI" w:eastAsia="Meiryo UI" w:hAnsi="Meiryo UI" w:hint="eastAsia"/>
              </w:rPr>
              <w:t>イ、だるさ（倦怠感）、息苦しさ（呼吸困難）がない</w:t>
            </w:r>
          </w:p>
        </w:tc>
        <w:tc>
          <w:tcPr>
            <w:tcW w:w="992" w:type="dxa"/>
            <w:vAlign w:val="center"/>
          </w:tcPr>
          <w:p w14:paraId="3782239F" w14:textId="77777777" w:rsidR="002717D4" w:rsidRDefault="002717D4" w:rsidP="002717D4">
            <w:pPr>
              <w:jc w:val="left"/>
              <w:rPr>
                <w:rFonts w:ascii="Meiryo UI" w:eastAsia="Meiryo UI" w:hAnsi="Meiryo UI"/>
              </w:rPr>
            </w:pPr>
          </w:p>
        </w:tc>
      </w:tr>
      <w:tr w:rsidR="002717D4" w14:paraId="73B42980" w14:textId="77777777" w:rsidTr="002717D4">
        <w:tc>
          <w:tcPr>
            <w:tcW w:w="562" w:type="dxa"/>
            <w:vMerge/>
            <w:vAlign w:val="center"/>
          </w:tcPr>
          <w:p w14:paraId="2ED2FD80" w14:textId="77777777" w:rsidR="002717D4" w:rsidRDefault="002717D4" w:rsidP="002717D4">
            <w:pPr>
              <w:jc w:val="left"/>
              <w:rPr>
                <w:rFonts w:ascii="Meiryo UI" w:eastAsia="Meiryo UI" w:hAnsi="Meiryo UI"/>
              </w:rPr>
            </w:pPr>
          </w:p>
        </w:tc>
        <w:tc>
          <w:tcPr>
            <w:tcW w:w="8080" w:type="dxa"/>
            <w:vAlign w:val="center"/>
          </w:tcPr>
          <w:p w14:paraId="6F53D311" w14:textId="77777777" w:rsidR="002717D4" w:rsidRDefault="002717D4" w:rsidP="002717D4">
            <w:pPr>
              <w:jc w:val="left"/>
              <w:rPr>
                <w:rFonts w:ascii="Meiryo UI" w:eastAsia="Meiryo UI" w:hAnsi="Meiryo UI"/>
              </w:rPr>
            </w:pPr>
            <w:r>
              <w:rPr>
                <w:rFonts w:ascii="Meiryo UI" w:eastAsia="Meiryo UI" w:hAnsi="Meiryo UI" w:hint="eastAsia"/>
              </w:rPr>
              <w:t>ウ、臭覚や味覚の異常がない</w:t>
            </w:r>
          </w:p>
        </w:tc>
        <w:tc>
          <w:tcPr>
            <w:tcW w:w="992" w:type="dxa"/>
            <w:vAlign w:val="center"/>
          </w:tcPr>
          <w:p w14:paraId="7DD51C86" w14:textId="77777777" w:rsidR="002717D4" w:rsidRDefault="002717D4" w:rsidP="002717D4">
            <w:pPr>
              <w:jc w:val="left"/>
              <w:rPr>
                <w:rFonts w:ascii="Meiryo UI" w:eastAsia="Meiryo UI" w:hAnsi="Meiryo UI"/>
              </w:rPr>
            </w:pPr>
          </w:p>
        </w:tc>
      </w:tr>
      <w:tr w:rsidR="002717D4" w14:paraId="3764742C" w14:textId="77777777" w:rsidTr="002717D4">
        <w:tc>
          <w:tcPr>
            <w:tcW w:w="562" w:type="dxa"/>
            <w:vMerge/>
            <w:vAlign w:val="center"/>
          </w:tcPr>
          <w:p w14:paraId="61A91832" w14:textId="77777777" w:rsidR="002717D4" w:rsidRDefault="002717D4" w:rsidP="002717D4">
            <w:pPr>
              <w:jc w:val="left"/>
              <w:rPr>
                <w:rFonts w:ascii="Meiryo UI" w:eastAsia="Meiryo UI" w:hAnsi="Meiryo UI"/>
              </w:rPr>
            </w:pPr>
          </w:p>
        </w:tc>
        <w:tc>
          <w:tcPr>
            <w:tcW w:w="8080" w:type="dxa"/>
            <w:vAlign w:val="center"/>
          </w:tcPr>
          <w:p w14:paraId="2F122A61" w14:textId="77777777" w:rsidR="002717D4" w:rsidRDefault="002717D4" w:rsidP="002717D4">
            <w:pPr>
              <w:jc w:val="left"/>
              <w:rPr>
                <w:rFonts w:ascii="Meiryo UI" w:eastAsia="Meiryo UI" w:hAnsi="Meiryo UI"/>
              </w:rPr>
            </w:pPr>
            <w:r>
              <w:rPr>
                <w:rFonts w:ascii="Meiryo UI" w:eastAsia="Meiryo UI" w:hAnsi="Meiryo UI" w:hint="eastAsia"/>
              </w:rPr>
              <w:t>エ、新型コロナウイルス感染症陽性とされた者との濃厚接触がない</w:t>
            </w:r>
          </w:p>
        </w:tc>
        <w:tc>
          <w:tcPr>
            <w:tcW w:w="992" w:type="dxa"/>
            <w:vAlign w:val="center"/>
          </w:tcPr>
          <w:p w14:paraId="66F09A83" w14:textId="77777777" w:rsidR="002717D4" w:rsidRDefault="002717D4" w:rsidP="002717D4">
            <w:pPr>
              <w:jc w:val="left"/>
              <w:rPr>
                <w:rFonts w:ascii="Meiryo UI" w:eastAsia="Meiryo UI" w:hAnsi="Meiryo UI"/>
              </w:rPr>
            </w:pPr>
          </w:p>
        </w:tc>
      </w:tr>
      <w:tr w:rsidR="002717D4" w14:paraId="4AA49EB6" w14:textId="77777777" w:rsidTr="002717D4">
        <w:tc>
          <w:tcPr>
            <w:tcW w:w="562" w:type="dxa"/>
            <w:vMerge/>
            <w:vAlign w:val="center"/>
          </w:tcPr>
          <w:p w14:paraId="23C99AFF" w14:textId="77777777" w:rsidR="002717D4" w:rsidRDefault="002717D4" w:rsidP="002717D4">
            <w:pPr>
              <w:jc w:val="left"/>
              <w:rPr>
                <w:rFonts w:ascii="Meiryo UI" w:eastAsia="Meiryo UI" w:hAnsi="Meiryo UI"/>
              </w:rPr>
            </w:pPr>
          </w:p>
        </w:tc>
        <w:tc>
          <w:tcPr>
            <w:tcW w:w="8080" w:type="dxa"/>
            <w:vAlign w:val="center"/>
          </w:tcPr>
          <w:p w14:paraId="084BE868" w14:textId="77777777" w:rsidR="002717D4" w:rsidRDefault="002717D4" w:rsidP="002717D4">
            <w:pPr>
              <w:jc w:val="left"/>
              <w:rPr>
                <w:rFonts w:ascii="Meiryo UI" w:eastAsia="Meiryo UI" w:hAnsi="Meiryo UI"/>
              </w:rPr>
            </w:pPr>
            <w:r>
              <w:rPr>
                <w:rFonts w:ascii="Meiryo UI" w:eastAsia="Meiryo UI" w:hAnsi="Meiryo UI" w:hint="eastAsia"/>
              </w:rPr>
              <w:t>オ、同居家族や身近な知人に感染が疑われる方がいない</w:t>
            </w:r>
          </w:p>
        </w:tc>
        <w:tc>
          <w:tcPr>
            <w:tcW w:w="992" w:type="dxa"/>
            <w:vAlign w:val="center"/>
          </w:tcPr>
          <w:p w14:paraId="631F80FF" w14:textId="77777777" w:rsidR="002717D4" w:rsidRDefault="002717D4" w:rsidP="002717D4">
            <w:pPr>
              <w:jc w:val="left"/>
              <w:rPr>
                <w:rFonts w:ascii="Meiryo UI" w:eastAsia="Meiryo UI" w:hAnsi="Meiryo UI"/>
              </w:rPr>
            </w:pPr>
          </w:p>
        </w:tc>
      </w:tr>
      <w:tr w:rsidR="002717D4" w14:paraId="6E6F308E" w14:textId="77777777" w:rsidTr="002717D4">
        <w:tc>
          <w:tcPr>
            <w:tcW w:w="562" w:type="dxa"/>
            <w:vMerge/>
            <w:vAlign w:val="center"/>
          </w:tcPr>
          <w:p w14:paraId="2869916C" w14:textId="77777777" w:rsidR="002717D4" w:rsidRDefault="002717D4" w:rsidP="002717D4">
            <w:pPr>
              <w:jc w:val="left"/>
              <w:rPr>
                <w:rFonts w:ascii="Meiryo UI" w:eastAsia="Meiryo UI" w:hAnsi="Meiryo UI"/>
              </w:rPr>
            </w:pPr>
          </w:p>
        </w:tc>
        <w:tc>
          <w:tcPr>
            <w:tcW w:w="8080" w:type="dxa"/>
            <w:vAlign w:val="center"/>
          </w:tcPr>
          <w:p w14:paraId="74FCA5E3" w14:textId="77777777" w:rsidR="002717D4" w:rsidRDefault="002717D4" w:rsidP="002717D4">
            <w:pPr>
              <w:jc w:val="left"/>
              <w:rPr>
                <w:rFonts w:ascii="Meiryo UI" w:eastAsia="Meiryo UI" w:hAnsi="Meiryo UI"/>
              </w:rPr>
            </w:pPr>
            <w:r>
              <w:rPr>
                <w:rFonts w:ascii="Meiryo UI" w:eastAsia="Meiryo UI" w:hAnsi="Meiryo UI" w:hint="eastAsia"/>
              </w:rPr>
              <w:t>カ、政府から、入国制限、入国後の観察期間を必要とされている国、地域等への渡航、または、当該在住者との濃厚接触がない</w:t>
            </w:r>
          </w:p>
        </w:tc>
        <w:tc>
          <w:tcPr>
            <w:tcW w:w="992" w:type="dxa"/>
            <w:vAlign w:val="center"/>
          </w:tcPr>
          <w:p w14:paraId="1B74E483" w14:textId="77777777" w:rsidR="002717D4" w:rsidRDefault="002717D4" w:rsidP="002717D4">
            <w:pPr>
              <w:jc w:val="left"/>
              <w:rPr>
                <w:rFonts w:ascii="Meiryo UI" w:eastAsia="Meiryo UI" w:hAnsi="Meiryo UI"/>
              </w:rPr>
            </w:pPr>
          </w:p>
        </w:tc>
      </w:tr>
      <w:tr w:rsidR="002717D4" w14:paraId="389BA142" w14:textId="77777777" w:rsidTr="002717D4">
        <w:tc>
          <w:tcPr>
            <w:tcW w:w="562" w:type="dxa"/>
            <w:vAlign w:val="center"/>
          </w:tcPr>
          <w:p w14:paraId="3AA6B5EA" w14:textId="77777777" w:rsidR="002717D4" w:rsidRDefault="002717D4" w:rsidP="002717D4">
            <w:pPr>
              <w:jc w:val="left"/>
              <w:rPr>
                <w:rFonts w:ascii="Meiryo UI" w:eastAsia="Meiryo UI" w:hAnsi="Meiryo UI"/>
              </w:rPr>
            </w:pPr>
            <w:r>
              <w:rPr>
                <w:rFonts w:ascii="Meiryo UI" w:eastAsia="Meiryo UI" w:hAnsi="Meiryo UI" w:hint="eastAsia"/>
              </w:rPr>
              <w:t>３</w:t>
            </w:r>
          </w:p>
        </w:tc>
        <w:tc>
          <w:tcPr>
            <w:tcW w:w="8080" w:type="dxa"/>
            <w:vAlign w:val="center"/>
          </w:tcPr>
          <w:p w14:paraId="289DB570" w14:textId="77777777" w:rsidR="002717D4" w:rsidRDefault="002717D4" w:rsidP="002717D4">
            <w:pPr>
              <w:jc w:val="left"/>
              <w:rPr>
                <w:rFonts w:ascii="Meiryo UI" w:eastAsia="Meiryo UI" w:hAnsi="Meiryo UI"/>
              </w:rPr>
            </w:pPr>
            <w:r>
              <w:rPr>
                <w:rFonts w:ascii="Meiryo UI" w:eastAsia="Meiryo UI" w:hAnsi="Meiryo UI" w:hint="eastAsia"/>
              </w:rPr>
              <w:t>マスクを着用している</w:t>
            </w:r>
          </w:p>
        </w:tc>
        <w:tc>
          <w:tcPr>
            <w:tcW w:w="992" w:type="dxa"/>
            <w:vAlign w:val="center"/>
          </w:tcPr>
          <w:p w14:paraId="454664F3" w14:textId="77777777" w:rsidR="002717D4" w:rsidRDefault="002717D4" w:rsidP="002717D4">
            <w:pPr>
              <w:jc w:val="left"/>
              <w:rPr>
                <w:rFonts w:ascii="Meiryo UI" w:eastAsia="Meiryo UI" w:hAnsi="Meiryo UI"/>
              </w:rPr>
            </w:pPr>
          </w:p>
        </w:tc>
      </w:tr>
      <w:tr w:rsidR="002717D4" w14:paraId="7CF63434" w14:textId="77777777" w:rsidTr="002717D4">
        <w:tc>
          <w:tcPr>
            <w:tcW w:w="562" w:type="dxa"/>
            <w:vAlign w:val="center"/>
          </w:tcPr>
          <w:p w14:paraId="458638CB" w14:textId="77777777" w:rsidR="002717D4" w:rsidRDefault="002717D4" w:rsidP="002717D4">
            <w:pPr>
              <w:jc w:val="left"/>
              <w:rPr>
                <w:rFonts w:ascii="Meiryo UI" w:eastAsia="Meiryo UI" w:hAnsi="Meiryo UI"/>
              </w:rPr>
            </w:pPr>
            <w:r>
              <w:rPr>
                <w:rFonts w:ascii="Meiryo UI" w:eastAsia="Meiryo UI" w:hAnsi="Meiryo UI" w:hint="eastAsia"/>
              </w:rPr>
              <w:t>4</w:t>
            </w:r>
          </w:p>
        </w:tc>
        <w:tc>
          <w:tcPr>
            <w:tcW w:w="8080" w:type="dxa"/>
            <w:vAlign w:val="center"/>
          </w:tcPr>
          <w:p w14:paraId="493D9917" w14:textId="77777777" w:rsidR="002717D4" w:rsidRDefault="002717D4" w:rsidP="002717D4">
            <w:pPr>
              <w:jc w:val="left"/>
              <w:rPr>
                <w:rFonts w:ascii="Meiryo UI" w:eastAsia="Meiryo UI" w:hAnsi="Meiryo UI"/>
              </w:rPr>
            </w:pPr>
            <w:r>
              <w:rPr>
                <w:rFonts w:ascii="Meiryo UI" w:eastAsia="Meiryo UI" w:hAnsi="Meiryo UI" w:hint="eastAsia"/>
              </w:rPr>
              <w:t>会場内で三つの密を避けるように心がける</w:t>
            </w:r>
          </w:p>
        </w:tc>
        <w:tc>
          <w:tcPr>
            <w:tcW w:w="992" w:type="dxa"/>
            <w:vAlign w:val="center"/>
          </w:tcPr>
          <w:p w14:paraId="5B26DCEC" w14:textId="77777777" w:rsidR="002717D4" w:rsidRDefault="002717D4" w:rsidP="002717D4">
            <w:pPr>
              <w:jc w:val="left"/>
              <w:rPr>
                <w:rFonts w:ascii="Meiryo UI" w:eastAsia="Meiryo UI" w:hAnsi="Meiryo UI"/>
              </w:rPr>
            </w:pPr>
          </w:p>
        </w:tc>
      </w:tr>
    </w:tbl>
    <w:p w14:paraId="0C3DB35E" w14:textId="77777777" w:rsidR="00F44403" w:rsidRPr="00F44403" w:rsidRDefault="002717D4" w:rsidP="00F44403">
      <w:pPr>
        <w:jc w:val="left"/>
        <w:rPr>
          <w:rFonts w:ascii="Meiryo UI" w:eastAsia="Meiryo UI" w:hAnsi="Meiryo UI"/>
        </w:rPr>
      </w:pPr>
      <w:r>
        <w:rPr>
          <w:rFonts w:ascii="Meiryo UI" w:eastAsia="Meiryo UI" w:hAnsi="Meiryo UI" w:hint="eastAsia"/>
        </w:rPr>
        <w:t>※該当しない項目がある方は、入場をお断りします。</w:t>
      </w:r>
    </w:p>
    <w:sectPr w:rsidR="00F44403" w:rsidRPr="00F44403" w:rsidSect="00F444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03"/>
    <w:rsid w:val="002717D4"/>
    <w:rsid w:val="004217A9"/>
    <w:rsid w:val="00526FFF"/>
    <w:rsid w:val="00B45DB8"/>
    <w:rsid w:val="00C855C4"/>
    <w:rsid w:val="00E13F51"/>
    <w:rsid w:val="00F44403"/>
    <w:rsid w:val="00FB6F4D"/>
    <w:rsid w:val="00FE3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994D11"/>
  <w15:chartTrackingRefBased/>
  <w15:docId w15:val="{F607D9DB-9060-4258-9B71-70A8F366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2020-11-09T06:47:00Z</dcterms:created>
  <dcterms:modified xsi:type="dcterms:W3CDTF">2021-07-29T02:37:00Z</dcterms:modified>
</cp:coreProperties>
</file>